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0DD" w:rsidRDefault="003904C8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b/>
          <w:szCs w:val="21"/>
          <w:lang w:bidi="ar-SA"/>
        </w:rPr>
      </w:pPr>
      <w:r w:rsidRPr="00293CFF">
        <w:rPr>
          <w:rFonts w:cs="Arial"/>
          <w:b/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43E39759" wp14:editId="0D31FE96">
            <wp:simplePos x="0" y="0"/>
            <wp:positionH relativeFrom="column">
              <wp:posOffset>4766945</wp:posOffset>
            </wp:positionH>
            <wp:positionV relativeFrom="paragraph">
              <wp:posOffset>-394335</wp:posOffset>
            </wp:positionV>
            <wp:extent cx="1417955" cy="715645"/>
            <wp:effectExtent l="0" t="0" r="0" b="825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0DD" w:rsidRDefault="00E050DD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b/>
          <w:szCs w:val="21"/>
          <w:lang w:bidi="ar-SA"/>
        </w:rPr>
      </w:pPr>
    </w:p>
    <w:p w:rsidR="00E050DD" w:rsidRDefault="00E050DD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b/>
          <w:szCs w:val="21"/>
          <w:lang w:bidi="ar-SA"/>
        </w:rPr>
      </w:pPr>
    </w:p>
    <w:p w:rsidR="00E050DD" w:rsidRDefault="00E050DD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b/>
          <w:szCs w:val="21"/>
          <w:lang w:bidi="ar-SA"/>
        </w:rPr>
      </w:pPr>
    </w:p>
    <w:p w:rsidR="00E050DD" w:rsidRDefault="00BB332D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b/>
          <w:szCs w:val="21"/>
          <w:lang w:bidi="ar-SA"/>
        </w:rPr>
      </w:pPr>
      <w:proofErr w:type="spellStart"/>
      <w:r>
        <w:rPr>
          <w:rFonts w:cs="Arial"/>
          <w:b/>
          <w:szCs w:val="21"/>
          <w:lang w:bidi="ar-SA"/>
        </w:rPr>
        <w:t>arbeit</w:t>
      </w:r>
      <w:proofErr w:type="spellEnd"/>
      <w:r>
        <w:rPr>
          <w:rFonts w:cs="Arial"/>
          <w:b/>
          <w:szCs w:val="21"/>
          <w:lang w:bidi="ar-SA"/>
        </w:rPr>
        <w:t xml:space="preserve"> plus – </w:t>
      </w:r>
      <w:r w:rsidR="00E050DD" w:rsidRPr="0037398E">
        <w:rPr>
          <w:rFonts w:cs="Arial"/>
          <w:b/>
          <w:szCs w:val="21"/>
          <w:lang w:bidi="ar-SA"/>
        </w:rPr>
        <w:t>Soziale Unternehmen Vorarlberg</w:t>
      </w:r>
    </w:p>
    <w:p w:rsidR="0037398E" w:rsidRPr="0037398E" w:rsidRDefault="00E050DD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b/>
          <w:szCs w:val="21"/>
          <w:lang w:bidi="ar-SA"/>
        </w:rPr>
      </w:pPr>
      <w:r>
        <w:rPr>
          <w:rFonts w:cs="Arial"/>
          <w:b/>
          <w:szCs w:val="21"/>
          <w:lang w:bidi="ar-SA"/>
        </w:rPr>
        <w:t>Zahlen &amp; Fakten</w:t>
      </w:r>
    </w:p>
    <w:p w:rsidR="0037398E" w:rsidRDefault="0037398E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b/>
          <w:szCs w:val="21"/>
          <w:lang w:bidi="ar-SA"/>
        </w:rPr>
      </w:pPr>
    </w:p>
    <w:p w:rsidR="00E050DD" w:rsidRDefault="00E050DD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b/>
          <w:szCs w:val="21"/>
          <w:lang w:bidi="ar-SA"/>
        </w:rPr>
      </w:pPr>
    </w:p>
    <w:p w:rsidR="00B53D61" w:rsidRDefault="00B53D61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>
        <w:rPr>
          <w:rFonts w:cs="Arial"/>
          <w:szCs w:val="21"/>
          <w:lang w:bidi="ar-SA"/>
        </w:rPr>
        <w:t>Träger</w:t>
      </w:r>
    </w:p>
    <w:p w:rsidR="0037398E" w:rsidRPr="00B41865" w:rsidRDefault="0037398E" w:rsidP="00B53D61">
      <w:pPr>
        <w:pStyle w:val="Listenabsatz"/>
        <w:widowControl w:val="0"/>
        <w:numPr>
          <w:ilvl w:val="0"/>
          <w:numId w:val="14"/>
        </w:numPr>
        <w:suppressAutoHyphens w:val="0"/>
        <w:autoSpaceDE w:val="0"/>
        <w:autoSpaceDN w:val="0"/>
        <w:adjustRightInd w:val="0"/>
      </w:pPr>
      <w:r w:rsidRPr="00B41865">
        <w:t>AQUA Mühle Vorarlberg</w:t>
      </w:r>
    </w:p>
    <w:p w:rsidR="0037398E" w:rsidRPr="00B53D61" w:rsidRDefault="00B53D61" w:rsidP="00B53D61">
      <w:pPr>
        <w:pStyle w:val="Listenabsatz"/>
        <w:widowControl w:val="0"/>
        <w:numPr>
          <w:ilvl w:val="0"/>
          <w:numId w:val="14"/>
        </w:numPr>
        <w:suppressAutoHyphens w:val="0"/>
        <w:autoSpaceDE w:val="0"/>
        <w:autoSpaceDN w:val="0"/>
        <w:adjustRightInd w:val="0"/>
        <w:rPr>
          <w:iCs/>
        </w:rPr>
      </w:pPr>
      <w:proofErr w:type="spellStart"/>
      <w:r>
        <w:t>c</w:t>
      </w:r>
      <w:r w:rsidR="0037398E" w:rsidRPr="00B41865">
        <w:t>arla</w:t>
      </w:r>
      <w:proofErr w:type="spellEnd"/>
      <w:r w:rsidR="0037398E" w:rsidRPr="00B53D61">
        <w:rPr>
          <w:iCs/>
        </w:rPr>
        <w:t xml:space="preserve"> </w:t>
      </w:r>
      <w:r w:rsidR="00BB332D">
        <w:rPr>
          <w:iCs/>
        </w:rPr>
        <w:t>–</w:t>
      </w:r>
      <w:r w:rsidR="0037398E" w:rsidRPr="00B53D61">
        <w:rPr>
          <w:iCs/>
        </w:rPr>
        <w:t xml:space="preserve"> Caritas Vorarlberg</w:t>
      </w:r>
    </w:p>
    <w:p w:rsidR="0037398E" w:rsidRPr="00B53D61" w:rsidRDefault="0037398E" w:rsidP="00B53D61">
      <w:pPr>
        <w:pStyle w:val="Listenabsatz"/>
        <w:widowControl w:val="0"/>
        <w:numPr>
          <w:ilvl w:val="0"/>
          <w:numId w:val="14"/>
        </w:numPr>
        <w:suppressAutoHyphens w:val="0"/>
        <w:autoSpaceDE w:val="0"/>
        <w:autoSpaceDN w:val="0"/>
        <w:adjustRightInd w:val="0"/>
        <w:rPr>
          <w:iCs/>
        </w:rPr>
      </w:pPr>
      <w:proofErr w:type="spellStart"/>
      <w:r w:rsidRPr="00B53D61">
        <w:rPr>
          <w:iCs/>
        </w:rPr>
        <w:t>Dornbirner</w:t>
      </w:r>
      <w:proofErr w:type="spellEnd"/>
      <w:r w:rsidRPr="00B53D61">
        <w:rPr>
          <w:iCs/>
        </w:rPr>
        <w:t xml:space="preserve"> Jugendwerkstätten</w:t>
      </w:r>
    </w:p>
    <w:p w:rsidR="0037398E" w:rsidRPr="00B53D61" w:rsidRDefault="0037398E" w:rsidP="00B53D61">
      <w:pPr>
        <w:pStyle w:val="Listenabsatz"/>
        <w:widowControl w:val="0"/>
        <w:numPr>
          <w:ilvl w:val="0"/>
          <w:numId w:val="14"/>
        </w:numPr>
        <w:suppressAutoHyphens w:val="0"/>
        <w:autoSpaceDE w:val="0"/>
        <w:autoSpaceDN w:val="0"/>
        <w:adjustRightInd w:val="0"/>
        <w:rPr>
          <w:iCs/>
        </w:rPr>
      </w:pPr>
      <w:proofErr w:type="spellStart"/>
      <w:r w:rsidRPr="00B53D61">
        <w:rPr>
          <w:iCs/>
        </w:rPr>
        <w:t>Integra</w:t>
      </w:r>
      <w:proofErr w:type="spellEnd"/>
      <w:r w:rsidRPr="00B53D61">
        <w:rPr>
          <w:iCs/>
        </w:rPr>
        <w:t xml:space="preserve"> Vorarlberg </w:t>
      </w:r>
    </w:p>
    <w:p w:rsidR="0037398E" w:rsidRPr="00E050DD" w:rsidRDefault="0037398E" w:rsidP="00B53D61">
      <w:pPr>
        <w:pStyle w:val="Listenabsatz"/>
        <w:widowControl w:val="0"/>
        <w:numPr>
          <w:ilvl w:val="0"/>
          <w:numId w:val="14"/>
        </w:numPr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 w:rsidRPr="00B53D61">
        <w:rPr>
          <w:iCs/>
        </w:rPr>
        <w:t xml:space="preserve">Kaplan </w:t>
      </w:r>
      <w:proofErr w:type="spellStart"/>
      <w:r w:rsidRPr="00B53D61">
        <w:rPr>
          <w:iCs/>
        </w:rPr>
        <w:t>Bonetti</w:t>
      </w:r>
      <w:proofErr w:type="spellEnd"/>
      <w:r w:rsidRPr="00B53D61">
        <w:rPr>
          <w:iCs/>
        </w:rPr>
        <w:t xml:space="preserve"> Arbeitsprojekte</w:t>
      </w:r>
    </w:p>
    <w:p w:rsidR="0030234C" w:rsidRDefault="0030234C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</w:p>
    <w:p w:rsidR="0037398E" w:rsidRDefault="00E57ABC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proofErr w:type="spellStart"/>
      <w:r>
        <w:rPr>
          <w:rFonts w:cs="Arial"/>
          <w:szCs w:val="21"/>
          <w:lang w:bidi="ar-SA"/>
        </w:rPr>
        <w:t>TransitmitarbeiterInnen</w:t>
      </w:r>
      <w:proofErr w:type="spellEnd"/>
      <w:r w:rsidR="0037398E" w:rsidRPr="005D1C8B">
        <w:rPr>
          <w:rFonts w:cs="Arial"/>
          <w:szCs w:val="21"/>
          <w:lang w:bidi="ar-SA"/>
        </w:rPr>
        <w:t xml:space="preserve"> bei den Sozialen Unternehmen</w:t>
      </w:r>
      <w:r w:rsidR="00F0341C" w:rsidRPr="005D1C8B">
        <w:rPr>
          <w:rFonts w:cs="Arial"/>
          <w:szCs w:val="21"/>
          <w:lang w:bidi="ar-SA"/>
        </w:rPr>
        <w:t xml:space="preserve"> </w:t>
      </w:r>
      <w:r w:rsidR="00BB332D">
        <w:rPr>
          <w:rFonts w:cs="Arial"/>
          <w:szCs w:val="21"/>
          <w:lang w:bidi="ar-SA"/>
        </w:rPr>
        <w:t>2018</w:t>
      </w:r>
      <w:r w:rsidR="00610802" w:rsidRPr="005D1C8B">
        <w:rPr>
          <w:rFonts w:cs="Arial"/>
          <w:szCs w:val="21"/>
          <w:lang w:bidi="ar-SA"/>
        </w:rPr>
        <w:t xml:space="preserve">: </w:t>
      </w:r>
      <w:r>
        <w:rPr>
          <w:rFonts w:cs="Arial"/>
          <w:szCs w:val="21"/>
          <w:lang w:bidi="ar-SA"/>
        </w:rPr>
        <w:t xml:space="preserve">ca. </w:t>
      </w:r>
      <w:r w:rsidR="004075CD" w:rsidRPr="005D1C8B">
        <w:rPr>
          <w:rFonts w:cs="Arial"/>
          <w:szCs w:val="21"/>
          <w:lang w:bidi="ar-SA"/>
        </w:rPr>
        <w:t>600</w:t>
      </w:r>
    </w:p>
    <w:p w:rsidR="0030234C" w:rsidRDefault="0030234C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</w:p>
    <w:p w:rsidR="00B53D61" w:rsidRDefault="00B53D61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>
        <w:rPr>
          <w:rFonts w:cs="Arial"/>
          <w:szCs w:val="21"/>
          <w:lang w:bidi="ar-SA"/>
        </w:rPr>
        <w:t>Durchschn</w:t>
      </w:r>
      <w:r w:rsidR="005D1C8B">
        <w:rPr>
          <w:rFonts w:cs="Arial"/>
          <w:szCs w:val="21"/>
          <w:lang w:bidi="ar-SA"/>
        </w:rPr>
        <w:t>ittliche Beschäftigungsdauer: 4,5</w:t>
      </w:r>
      <w:r w:rsidR="005B4E4F">
        <w:rPr>
          <w:rFonts w:cs="Arial"/>
          <w:szCs w:val="21"/>
          <w:lang w:bidi="ar-SA"/>
        </w:rPr>
        <w:t xml:space="preserve"> Monate </w:t>
      </w:r>
    </w:p>
    <w:p w:rsidR="009F6DE2" w:rsidRDefault="009F6DE2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sz w:val="20"/>
          <w:szCs w:val="20"/>
          <w:lang w:val="de-AT"/>
        </w:rPr>
      </w:pPr>
    </w:p>
    <w:p w:rsidR="00507FB6" w:rsidRDefault="00BB332D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sz w:val="20"/>
          <w:szCs w:val="20"/>
          <w:lang w:val="de-AT"/>
        </w:rPr>
      </w:pPr>
      <w:r>
        <w:rPr>
          <w:rFonts w:cs="Arial"/>
          <w:sz w:val="20"/>
          <w:szCs w:val="20"/>
          <w:lang w:val="de-AT"/>
        </w:rPr>
        <w:t xml:space="preserve">Anzahl Langzeitarbeitsloser Ende März 2019 (letzter verfügbarer Datenstand): </w:t>
      </w:r>
    </w:p>
    <w:p w:rsidR="0030234C" w:rsidRDefault="00BB332D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sz w:val="20"/>
          <w:szCs w:val="20"/>
          <w:lang w:val="de-AT"/>
        </w:rPr>
      </w:pPr>
      <w:r>
        <w:rPr>
          <w:rFonts w:cs="Arial"/>
          <w:sz w:val="20"/>
          <w:szCs w:val="20"/>
          <w:lang w:val="de-AT"/>
        </w:rPr>
        <w:t>2.568, davon 1.186 Frauen und 1.382 Männer</w:t>
      </w:r>
      <w:r w:rsidR="009F6DE2">
        <w:rPr>
          <w:lang w:val="de-AT"/>
        </w:rPr>
        <w:br/>
      </w:r>
    </w:p>
    <w:p w:rsidR="00B53D61" w:rsidRDefault="0037398E" w:rsidP="007647FE">
      <w:pPr>
        <w:widowControl w:val="0"/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 w:rsidRPr="00B41865">
        <w:rPr>
          <w:rFonts w:cs="Arial"/>
          <w:szCs w:val="21"/>
          <w:lang w:bidi="ar-SA"/>
        </w:rPr>
        <w:t>Förderungen</w:t>
      </w:r>
      <w:r w:rsidR="00F0341C">
        <w:rPr>
          <w:rFonts w:cs="Arial"/>
          <w:szCs w:val="21"/>
          <w:lang w:bidi="ar-SA"/>
        </w:rPr>
        <w:t xml:space="preserve">: </w:t>
      </w:r>
      <w:r w:rsidR="00B53D61">
        <w:rPr>
          <w:rFonts w:cs="Arial"/>
          <w:szCs w:val="21"/>
          <w:lang w:bidi="ar-SA"/>
        </w:rPr>
        <w:tab/>
      </w:r>
    </w:p>
    <w:p w:rsidR="00F0341C" w:rsidRPr="00021574" w:rsidRDefault="00BB332D" w:rsidP="00B53D61">
      <w:pPr>
        <w:pStyle w:val="Listenabsatz"/>
        <w:widowControl w:val="0"/>
        <w:numPr>
          <w:ilvl w:val="0"/>
          <w:numId w:val="16"/>
        </w:numPr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>
        <w:rPr>
          <w:rFonts w:cs="Arial"/>
          <w:szCs w:val="21"/>
          <w:lang w:bidi="ar-SA"/>
        </w:rPr>
        <w:t>AMS</w:t>
      </w:r>
      <w:r w:rsidR="00B41865" w:rsidRPr="00EA7C61">
        <w:rPr>
          <w:rFonts w:cs="Arial"/>
          <w:szCs w:val="21"/>
          <w:lang w:bidi="ar-SA"/>
        </w:rPr>
        <w:t xml:space="preserve"> Vorarlberg</w:t>
      </w:r>
      <w:r w:rsidR="00F0341C" w:rsidRPr="00EA7C61">
        <w:rPr>
          <w:rFonts w:cs="Arial"/>
          <w:szCs w:val="21"/>
          <w:lang w:bidi="ar-SA"/>
        </w:rPr>
        <w:t xml:space="preserve"> – </w:t>
      </w:r>
      <w:r>
        <w:rPr>
          <w:rFonts w:cs="Arial"/>
          <w:szCs w:val="21"/>
          <w:lang w:bidi="ar-SA"/>
        </w:rPr>
        <w:t>6,972 Millionen Euro (2018); 6,464 Millionen Euro (2019</w:t>
      </w:r>
      <w:r w:rsidRPr="00021574">
        <w:rPr>
          <w:rFonts w:cs="Arial"/>
          <w:szCs w:val="21"/>
          <w:lang w:bidi="ar-SA"/>
        </w:rPr>
        <w:t>)</w:t>
      </w:r>
    </w:p>
    <w:p w:rsidR="00345BAC" w:rsidRPr="00CF6541" w:rsidRDefault="00B53D61" w:rsidP="00345BAC">
      <w:pPr>
        <w:pStyle w:val="Listenabsatz"/>
        <w:widowControl w:val="0"/>
        <w:numPr>
          <w:ilvl w:val="0"/>
          <w:numId w:val="16"/>
        </w:numPr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 w:rsidRPr="00CF6541">
        <w:rPr>
          <w:rFonts w:cs="Arial"/>
          <w:szCs w:val="21"/>
          <w:lang w:bidi="ar-SA"/>
        </w:rPr>
        <w:t xml:space="preserve">Land Vorarlberg – </w:t>
      </w:r>
      <w:r w:rsidR="00701DBA" w:rsidRPr="00CF6541">
        <w:rPr>
          <w:rFonts w:cs="Arial"/>
          <w:szCs w:val="21"/>
          <w:lang w:bidi="ar-SA"/>
        </w:rPr>
        <w:t>2,</w:t>
      </w:r>
      <w:r w:rsidR="000701A4" w:rsidRPr="00CF6541">
        <w:rPr>
          <w:rFonts w:cs="Arial"/>
          <w:szCs w:val="21"/>
          <w:lang w:bidi="ar-SA"/>
        </w:rPr>
        <w:t>8</w:t>
      </w:r>
      <w:r w:rsidR="00701DBA" w:rsidRPr="00CF6541">
        <w:rPr>
          <w:rFonts w:cs="Arial"/>
          <w:szCs w:val="21"/>
          <w:lang w:bidi="ar-SA"/>
        </w:rPr>
        <w:t>5</w:t>
      </w:r>
      <w:r w:rsidR="000701A4" w:rsidRPr="00CF6541">
        <w:rPr>
          <w:rFonts w:cs="Arial"/>
          <w:szCs w:val="21"/>
          <w:lang w:bidi="ar-SA"/>
        </w:rPr>
        <w:t>6</w:t>
      </w:r>
      <w:r w:rsidR="00701DBA" w:rsidRPr="00CF6541">
        <w:rPr>
          <w:rFonts w:cs="Arial"/>
          <w:szCs w:val="21"/>
          <w:lang w:bidi="ar-SA"/>
        </w:rPr>
        <w:t xml:space="preserve"> Millionen Euro</w:t>
      </w:r>
      <w:r w:rsidR="00021574" w:rsidRPr="00CF6541">
        <w:rPr>
          <w:rFonts w:cs="Arial"/>
          <w:szCs w:val="21"/>
          <w:lang w:bidi="ar-SA"/>
        </w:rPr>
        <w:t xml:space="preserve"> </w:t>
      </w:r>
      <w:r w:rsidR="0003332D">
        <w:rPr>
          <w:rFonts w:cs="Arial"/>
          <w:szCs w:val="21"/>
          <w:lang w:bidi="ar-SA"/>
        </w:rPr>
        <w:t>(</w:t>
      </w:r>
      <w:r w:rsidR="00021574" w:rsidRPr="00CF6541">
        <w:rPr>
          <w:rFonts w:cs="Arial"/>
          <w:szCs w:val="21"/>
          <w:lang w:bidi="ar-SA"/>
        </w:rPr>
        <w:t>2018</w:t>
      </w:r>
      <w:r w:rsidR="0003332D">
        <w:rPr>
          <w:rFonts w:cs="Arial"/>
          <w:szCs w:val="21"/>
          <w:lang w:bidi="ar-SA"/>
        </w:rPr>
        <w:t>)</w:t>
      </w:r>
      <w:r w:rsidR="00021574" w:rsidRPr="00CF6541">
        <w:rPr>
          <w:rFonts w:cs="Arial"/>
          <w:szCs w:val="21"/>
          <w:lang w:bidi="ar-SA"/>
        </w:rPr>
        <w:t xml:space="preserve">; </w:t>
      </w:r>
      <w:r w:rsidR="00EC0992" w:rsidRPr="00CF6541">
        <w:rPr>
          <w:rFonts w:cs="Arial"/>
          <w:szCs w:val="21"/>
          <w:lang w:bidi="ar-SA"/>
        </w:rPr>
        <w:t>2,8</w:t>
      </w:r>
      <w:r w:rsidR="00021574" w:rsidRPr="00CF6541">
        <w:rPr>
          <w:rFonts w:cs="Arial"/>
          <w:szCs w:val="21"/>
          <w:lang w:bidi="ar-SA"/>
        </w:rPr>
        <w:t xml:space="preserve"> Millionen Euro (2019)</w:t>
      </w:r>
    </w:p>
    <w:p w:rsidR="009F6DE2" w:rsidRDefault="009F6DE2" w:rsidP="009F6DE2">
      <w:pPr>
        <w:pStyle w:val="Listenabsatz"/>
        <w:widowControl w:val="0"/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</w:p>
    <w:p w:rsidR="00345BAC" w:rsidRDefault="00C01F73" w:rsidP="00345BAC">
      <w:pPr>
        <w:widowControl w:val="0"/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>
        <w:rPr>
          <w:rFonts w:cs="Arial"/>
          <w:szCs w:val="21"/>
          <w:lang w:bidi="ar-SA"/>
        </w:rPr>
        <w:t>Leitplanken</w:t>
      </w:r>
      <w:r w:rsidR="00345BAC">
        <w:rPr>
          <w:rFonts w:cs="Arial"/>
          <w:szCs w:val="21"/>
          <w:lang w:bidi="ar-SA"/>
        </w:rPr>
        <w:t xml:space="preserve"> für neue Beschäftigungsmodelle:</w:t>
      </w:r>
    </w:p>
    <w:p w:rsidR="00345BAC" w:rsidRPr="00C01F73" w:rsidRDefault="00345BAC" w:rsidP="00C01F73">
      <w:pPr>
        <w:pStyle w:val="Listenabsatz"/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 w:rsidRPr="00C01F73">
        <w:rPr>
          <w:rFonts w:cs="Arial"/>
          <w:szCs w:val="21"/>
          <w:lang w:bidi="ar-SA"/>
        </w:rPr>
        <w:t>Flexible Richtlinien – Gestaltungsfreiraum für Soziale Unternehmen</w:t>
      </w:r>
    </w:p>
    <w:p w:rsidR="00345BAC" w:rsidRPr="00C01F73" w:rsidRDefault="00345BAC" w:rsidP="00C01F73">
      <w:pPr>
        <w:pStyle w:val="Listenabsatz"/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 w:rsidRPr="00C01F73">
        <w:rPr>
          <w:rFonts w:cs="Arial"/>
          <w:szCs w:val="21"/>
          <w:lang w:bidi="ar-SA"/>
        </w:rPr>
        <w:t>Stufenweise Angebote</w:t>
      </w:r>
      <w:r w:rsidR="00C01F73" w:rsidRPr="00C01F73">
        <w:rPr>
          <w:rFonts w:cs="Arial"/>
          <w:szCs w:val="21"/>
          <w:lang w:bidi="ar-SA"/>
        </w:rPr>
        <w:t xml:space="preserve"> von stundenweiser Beschäftigung bis Nachbetreuung auf </w:t>
      </w:r>
      <w:r w:rsidR="009F6DE2">
        <w:rPr>
          <w:rFonts w:cs="Arial"/>
          <w:szCs w:val="21"/>
          <w:lang w:bidi="ar-SA"/>
        </w:rPr>
        <w:t>ersten</w:t>
      </w:r>
      <w:r w:rsidR="00C01F73" w:rsidRPr="00C01F73">
        <w:rPr>
          <w:rFonts w:cs="Arial"/>
          <w:szCs w:val="21"/>
          <w:lang w:bidi="ar-SA"/>
        </w:rPr>
        <w:t xml:space="preserve"> Arbeitsmarkt</w:t>
      </w:r>
    </w:p>
    <w:p w:rsidR="00345BAC" w:rsidRPr="00C01F73" w:rsidRDefault="00345BAC" w:rsidP="00C01F73">
      <w:pPr>
        <w:pStyle w:val="Listenabsatz"/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 w:rsidRPr="00C01F73">
        <w:rPr>
          <w:rFonts w:cs="Arial"/>
          <w:szCs w:val="21"/>
          <w:lang w:bidi="ar-SA"/>
        </w:rPr>
        <w:t>Aktivierung für Erwerbstätigkeit statt wohlfahrtsstaatliche Versorgung</w:t>
      </w:r>
    </w:p>
    <w:p w:rsidR="00345BAC" w:rsidRPr="00C01F73" w:rsidRDefault="00345BAC" w:rsidP="00C01F73">
      <w:pPr>
        <w:pStyle w:val="Listenabsatz"/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 w:rsidRPr="00C01F73">
        <w:rPr>
          <w:rFonts w:cs="Arial"/>
          <w:szCs w:val="21"/>
          <w:lang w:bidi="ar-SA"/>
        </w:rPr>
        <w:t>Gezielte Unterstützung für unterschiedliche Ausprägungen der Langzeitarbeitslosigkeit</w:t>
      </w:r>
    </w:p>
    <w:p w:rsidR="00345BAC" w:rsidRPr="00C01F73" w:rsidRDefault="00345BAC" w:rsidP="00C01F73">
      <w:pPr>
        <w:pStyle w:val="Listenabsatz"/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 w:rsidRPr="00C01F73">
        <w:rPr>
          <w:rFonts w:cs="Arial"/>
          <w:szCs w:val="21"/>
          <w:lang w:bidi="ar-SA"/>
        </w:rPr>
        <w:t>Längerfristige Beschäftigungsformen</w:t>
      </w:r>
    </w:p>
    <w:p w:rsidR="00345BAC" w:rsidRPr="00C01F73" w:rsidRDefault="00345BAC" w:rsidP="00C01F73">
      <w:pPr>
        <w:pStyle w:val="Listenabsatz"/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 w:rsidRPr="00C01F73">
        <w:rPr>
          <w:rFonts w:cs="Arial"/>
          <w:szCs w:val="21"/>
          <w:lang w:bidi="ar-SA"/>
        </w:rPr>
        <w:t>Neue Finanzierungsformen</w:t>
      </w:r>
    </w:p>
    <w:p w:rsidR="00345BAC" w:rsidRPr="00C01F73" w:rsidRDefault="00345BAC" w:rsidP="00C01F73">
      <w:pPr>
        <w:pStyle w:val="Listenabsatz"/>
        <w:widowControl w:val="0"/>
        <w:numPr>
          <w:ilvl w:val="0"/>
          <w:numId w:val="18"/>
        </w:numPr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 w:rsidRPr="00C01F73">
        <w:rPr>
          <w:rFonts w:cs="Arial"/>
          <w:szCs w:val="21"/>
          <w:lang w:bidi="ar-SA"/>
        </w:rPr>
        <w:t>Kooperationen mit Stiftungen, Wirtschaftsunternehmen, Regionen, Gemeinden</w:t>
      </w:r>
    </w:p>
    <w:p w:rsidR="00345BAC" w:rsidRDefault="00345BAC" w:rsidP="00345BAC">
      <w:pPr>
        <w:widowControl w:val="0"/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</w:p>
    <w:p w:rsidR="00E050DD" w:rsidRDefault="00E050DD" w:rsidP="00E050DD">
      <w:pPr>
        <w:widowControl w:val="0"/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>
        <w:rPr>
          <w:rFonts w:cs="Arial"/>
          <w:szCs w:val="21"/>
          <w:lang w:bidi="ar-SA"/>
        </w:rPr>
        <w:t xml:space="preserve">Verbandssprecherin und Koordinatorin: </w:t>
      </w:r>
    </w:p>
    <w:p w:rsidR="00E050DD" w:rsidRDefault="00E050DD" w:rsidP="00E050DD">
      <w:pPr>
        <w:widowControl w:val="0"/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>
        <w:rPr>
          <w:rFonts w:cs="Arial"/>
          <w:szCs w:val="21"/>
          <w:lang w:bidi="ar-SA"/>
        </w:rPr>
        <w:t>Benedicte Hämmerle, MBA</w:t>
      </w:r>
    </w:p>
    <w:p w:rsidR="00E050DD" w:rsidRDefault="00E050DD" w:rsidP="00E050DD">
      <w:pPr>
        <w:widowControl w:val="0"/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>
        <w:rPr>
          <w:rFonts w:cs="Arial"/>
          <w:szCs w:val="21"/>
          <w:lang w:bidi="ar-SA"/>
        </w:rPr>
        <w:t>Telefon: 0043/5577/89607-12</w:t>
      </w:r>
    </w:p>
    <w:p w:rsidR="00E050DD" w:rsidRDefault="00E050DD" w:rsidP="00E050DD">
      <w:pPr>
        <w:widowControl w:val="0"/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>
        <w:rPr>
          <w:rFonts w:cs="Arial"/>
          <w:szCs w:val="21"/>
          <w:lang w:bidi="ar-SA"/>
        </w:rPr>
        <w:t>Mobil: 0043/664/9642299</w:t>
      </w:r>
    </w:p>
    <w:p w:rsidR="00E050DD" w:rsidRDefault="00E050DD" w:rsidP="00E050DD">
      <w:pPr>
        <w:widowControl w:val="0"/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r>
        <w:rPr>
          <w:rFonts w:cs="Arial"/>
          <w:szCs w:val="21"/>
          <w:lang w:bidi="ar-SA"/>
        </w:rPr>
        <w:t xml:space="preserve">Email: </w:t>
      </w:r>
      <w:hyperlink r:id="rId8" w:history="1">
        <w:r w:rsidRPr="00341DD5">
          <w:rPr>
            <w:rStyle w:val="Hyperlink"/>
            <w:rFonts w:cs="Arial"/>
            <w:szCs w:val="21"/>
            <w:lang w:bidi="ar-SA"/>
          </w:rPr>
          <w:t>koordination@sozialeunternehmen-vorarlberg.at</w:t>
        </w:r>
      </w:hyperlink>
      <w:r>
        <w:rPr>
          <w:rFonts w:cs="Arial"/>
          <w:szCs w:val="21"/>
          <w:lang w:bidi="ar-SA"/>
        </w:rPr>
        <w:t xml:space="preserve"> </w:t>
      </w:r>
    </w:p>
    <w:p w:rsidR="00E050DD" w:rsidRPr="00E050DD" w:rsidRDefault="0003332D" w:rsidP="00E050DD">
      <w:pPr>
        <w:widowControl w:val="0"/>
        <w:suppressAutoHyphens w:val="0"/>
        <w:autoSpaceDE w:val="0"/>
        <w:autoSpaceDN w:val="0"/>
        <w:adjustRightInd w:val="0"/>
        <w:rPr>
          <w:rFonts w:cs="Arial"/>
          <w:szCs w:val="21"/>
          <w:lang w:bidi="ar-SA"/>
        </w:rPr>
      </w:pPr>
      <w:hyperlink r:id="rId9" w:history="1">
        <w:r w:rsidR="00E050DD" w:rsidRPr="00E050DD">
          <w:rPr>
            <w:rStyle w:val="Hyperlink"/>
            <w:bCs/>
            <w:lang w:val="en-US"/>
          </w:rPr>
          <w:t>www.sozialeunternehmen-vorarlberg.at</w:t>
        </w:r>
      </w:hyperlink>
    </w:p>
    <w:p w:rsidR="00E050DD" w:rsidRPr="0037398E" w:rsidRDefault="00E050DD">
      <w:pPr>
        <w:widowControl w:val="0"/>
        <w:suppressAutoHyphens w:val="0"/>
        <w:autoSpaceDE w:val="0"/>
        <w:autoSpaceDN w:val="0"/>
        <w:adjustRightInd w:val="0"/>
        <w:rPr>
          <w:rFonts w:cs="Arial"/>
          <w:b/>
          <w:szCs w:val="21"/>
          <w:lang w:bidi="ar-SA"/>
        </w:rPr>
      </w:pPr>
      <w:bookmarkStart w:id="0" w:name="_GoBack"/>
      <w:bookmarkEnd w:id="0"/>
    </w:p>
    <w:sectPr w:rsidR="00E050DD" w:rsidRPr="0037398E">
      <w:type w:val="continuous"/>
      <w:pgSz w:w="11906" w:h="16838"/>
      <w:pgMar w:top="1417" w:right="1417" w:bottom="1134" w:left="1417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Univers-Black">
    <w:altName w:val="Courier New"/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Univers-Light">
    <w:altName w:val="Courier New"/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3D1C"/>
    <w:multiLevelType w:val="multilevel"/>
    <w:tmpl w:val="36C6DAE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</w:abstractNum>
  <w:abstractNum w:abstractNumId="1">
    <w:nsid w:val="0BA01CBC"/>
    <w:multiLevelType w:val="multilevel"/>
    <w:tmpl w:val="2E56F36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</w:abstractNum>
  <w:abstractNum w:abstractNumId="2">
    <w:nsid w:val="1186076B"/>
    <w:multiLevelType w:val="multilevel"/>
    <w:tmpl w:val="A648B27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</w:abstractNum>
  <w:abstractNum w:abstractNumId="3">
    <w:nsid w:val="18900F4E"/>
    <w:multiLevelType w:val="multilevel"/>
    <w:tmpl w:val="C73CD6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</w:abstractNum>
  <w:abstractNum w:abstractNumId="4">
    <w:nsid w:val="1AD50D4D"/>
    <w:multiLevelType w:val="multilevel"/>
    <w:tmpl w:val="F392DA7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</w:abstractNum>
  <w:abstractNum w:abstractNumId="5">
    <w:nsid w:val="221F3A03"/>
    <w:multiLevelType w:val="hybridMultilevel"/>
    <w:tmpl w:val="86725F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A70811"/>
    <w:multiLevelType w:val="multilevel"/>
    <w:tmpl w:val="2940D89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</w:abstractNum>
  <w:abstractNum w:abstractNumId="7">
    <w:nsid w:val="33F60FC7"/>
    <w:multiLevelType w:val="hybridMultilevel"/>
    <w:tmpl w:val="F5A426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BD68C3"/>
    <w:multiLevelType w:val="multilevel"/>
    <w:tmpl w:val="9C5E571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</w:abstractNum>
  <w:abstractNum w:abstractNumId="9">
    <w:nsid w:val="3CFD730A"/>
    <w:multiLevelType w:val="hybridMultilevel"/>
    <w:tmpl w:val="1676F8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12448C"/>
    <w:multiLevelType w:val="hybridMultilevel"/>
    <w:tmpl w:val="D742A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E411C6"/>
    <w:multiLevelType w:val="multilevel"/>
    <w:tmpl w:val="1872388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</w:abstractNum>
  <w:abstractNum w:abstractNumId="12">
    <w:nsid w:val="46062304"/>
    <w:multiLevelType w:val="hybridMultilevel"/>
    <w:tmpl w:val="0A8AB1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7A5882"/>
    <w:multiLevelType w:val="multilevel"/>
    <w:tmpl w:val="739E0A1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</w:abstractNum>
  <w:abstractNum w:abstractNumId="14">
    <w:nsid w:val="4FD86A59"/>
    <w:multiLevelType w:val="multilevel"/>
    <w:tmpl w:val="3FE0FB5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</w:abstractNum>
  <w:abstractNum w:abstractNumId="15">
    <w:nsid w:val="781A50A5"/>
    <w:multiLevelType w:val="multilevel"/>
    <w:tmpl w:val="3BF47662"/>
    <w:lvl w:ilvl="0">
      <w:start w:val="1"/>
      <w:numFmt w:val="decimal"/>
      <w:suff w:val="nothing"/>
      <w:lvlText w:val=""/>
      <w:lvlJc w:val="left"/>
      <w:pPr>
        <w:ind w:left="0" w:firstLine="0"/>
      </w:pPr>
    </w:lvl>
    <w:lvl w:ilvl="1">
      <w:start w:val="1"/>
      <w:numFmt w:val="decimal"/>
      <w:suff w:val="nothing"/>
      <w:lvlText w:val=""/>
      <w:lvlJc w:val="left"/>
      <w:pPr>
        <w:ind w:left="0" w:firstLine="0"/>
      </w:pPr>
    </w:lvl>
    <w:lvl w:ilvl="2">
      <w:start w:val="1"/>
      <w:numFmt w:val="decimal"/>
      <w:suff w:val="nothing"/>
      <w:lvlText w:val=""/>
      <w:lvlJc w:val="left"/>
      <w:pPr>
        <w:ind w:left="0" w:firstLine="0"/>
      </w:pPr>
    </w:lvl>
    <w:lvl w:ilvl="3">
      <w:start w:val="1"/>
      <w:numFmt w:val="decimal"/>
      <w:suff w:val="nothing"/>
      <w:lvlText w:val=""/>
      <w:lvlJc w:val="left"/>
      <w:pPr>
        <w:ind w:left="0" w:firstLine="0"/>
      </w:pPr>
    </w:lvl>
    <w:lvl w:ilvl="4">
      <w:start w:val="1"/>
      <w:numFmt w:val="decimal"/>
      <w:suff w:val="nothing"/>
      <w:lvlText w:val=""/>
      <w:lvlJc w:val="left"/>
      <w:pPr>
        <w:ind w:left="0" w:firstLine="0"/>
      </w:pPr>
    </w:lvl>
    <w:lvl w:ilvl="5">
      <w:start w:val="1"/>
      <w:numFmt w:val="decimal"/>
      <w:suff w:val="nothing"/>
      <w:lvlText w:val=""/>
      <w:lvlJc w:val="left"/>
      <w:pPr>
        <w:ind w:left="0" w:firstLine="0"/>
      </w:pPr>
    </w:lvl>
    <w:lvl w:ilvl="6">
      <w:start w:val="1"/>
      <w:numFmt w:val="decimal"/>
      <w:suff w:val="nothing"/>
      <w:lvlText w:val=""/>
      <w:lvlJc w:val="left"/>
      <w:pPr>
        <w:ind w:left="0" w:firstLine="0"/>
      </w:pPr>
    </w:lvl>
    <w:lvl w:ilvl="7">
      <w:start w:val="1"/>
      <w:numFmt w:val="decimal"/>
      <w:suff w:val="nothing"/>
      <w:lvlText w:val=""/>
      <w:lvlJc w:val="left"/>
      <w:pPr>
        <w:ind w:left="0" w:firstLine="0"/>
      </w:pPr>
    </w:lvl>
    <w:lvl w:ilvl="8">
      <w:start w:val="1"/>
      <w:numFmt w:val="decimal"/>
      <w:suff w:val="nothing"/>
      <w:lvlText w:val=""/>
      <w:lvlJc w:val="left"/>
      <w:pPr>
        <w:ind w:left="0" w:firstLine="0"/>
      </w:pPr>
    </w:lvl>
  </w:abstractNum>
  <w:abstractNum w:abstractNumId="16">
    <w:nsid w:val="79480136"/>
    <w:multiLevelType w:val="multilevel"/>
    <w:tmpl w:val="3962E4A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sz w:val="21"/>
        <w:szCs w:val="18"/>
        <w:shd w:val="clear" w:color="auto" w:fill="auto"/>
      </w:rPr>
    </w:lvl>
  </w:abstractNum>
  <w:abstractNum w:abstractNumId="17">
    <w:nsid w:val="7FCC7CB8"/>
    <w:multiLevelType w:val="hybridMultilevel"/>
    <w:tmpl w:val="F3A25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8"/>
  </w:num>
  <w:num w:numId="4">
    <w:abstractNumId w:val="2"/>
  </w:num>
  <w:num w:numId="5">
    <w:abstractNumId w:val="14"/>
  </w:num>
  <w:num w:numId="6">
    <w:abstractNumId w:val="11"/>
  </w:num>
  <w:num w:numId="7">
    <w:abstractNumId w:val="3"/>
  </w:num>
  <w:num w:numId="8">
    <w:abstractNumId w:val="16"/>
  </w:num>
  <w:num w:numId="9">
    <w:abstractNumId w:val="4"/>
  </w:num>
  <w:num w:numId="10">
    <w:abstractNumId w:val="0"/>
  </w:num>
  <w:num w:numId="11">
    <w:abstractNumId w:val="13"/>
  </w:num>
  <w:num w:numId="12">
    <w:abstractNumId w:val="6"/>
  </w:num>
  <w:num w:numId="13">
    <w:abstractNumId w:val="10"/>
  </w:num>
  <w:num w:numId="14">
    <w:abstractNumId w:val="7"/>
  </w:num>
  <w:num w:numId="15">
    <w:abstractNumId w:val="9"/>
  </w:num>
  <w:num w:numId="16">
    <w:abstractNumId w:val="17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B00"/>
    <w:rsid w:val="000020EE"/>
    <w:rsid w:val="00003FEF"/>
    <w:rsid w:val="00021574"/>
    <w:rsid w:val="0003332D"/>
    <w:rsid w:val="00043032"/>
    <w:rsid w:val="000447D0"/>
    <w:rsid w:val="000505C6"/>
    <w:rsid w:val="00053D60"/>
    <w:rsid w:val="000701A4"/>
    <w:rsid w:val="00082416"/>
    <w:rsid w:val="000D1E15"/>
    <w:rsid w:val="000D6C3F"/>
    <w:rsid w:val="000D6F4E"/>
    <w:rsid w:val="000F4398"/>
    <w:rsid w:val="00102127"/>
    <w:rsid w:val="0010412D"/>
    <w:rsid w:val="001257B3"/>
    <w:rsid w:val="00134FC5"/>
    <w:rsid w:val="001412C1"/>
    <w:rsid w:val="00177A37"/>
    <w:rsid w:val="001A11DD"/>
    <w:rsid w:val="001C3939"/>
    <w:rsid w:val="00230315"/>
    <w:rsid w:val="00230609"/>
    <w:rsid w:val="00241074"/>
    <w:rsid w:val="00261FA3"/>
    <w:rsid w:val="002739F3"/>
    <w:rsid w:val="002772B9"/>
    <w:rsid w:val="00287A06"/>
    <w:rsid w:val="002A4404"/>
    <w:rsid w:val="002A6CBB"/>
    <w:rsid w:val="002B632C"/>
    <w:rsid w:val="002D6162"/>
    <w:rsid w:val="002E1833"/>
    <w:rsid w:val="002F3B53"/>
    <w:rsid w:val="0030234C"/>
    <w:rsid w:val="003112AF"/>
    <w:rsid w:val="0032126A"/>
    <w:rsid w:val="00322D49"/>
    <w:rsid w:val="00345BAC"/>
    <w:rsid w:val="0037398E"/>
    <w:rsid w:val="003806A1"/>
    <w:rsid w:val="00381DC5"/>
    <w:rsid w:val="003904C8"/>
    <w:rsid w:val="003A64B9"/>
    <w:rsid w:val="003C221C"/>
    <w:rsid w:val="003C725F"/>
    <w:rsid w:val="00404FD0"/>
    <w:rsid w:val="00405928"/>
    <w:rsid w:val="004075CD"/>
    <w:rsid w:val="004078C8"/>
    <w:rsid w:val="00423CB6"/>
    <w:rsid w:val="00425186"/>
    <w:rsid w:val="00431416"/>
    <w:rsid w:val="00432D52"/>
    <w:rsid w:val="00441C05"/>
    <w:rsid w:val="004508FE"/>
    <w:rsid w:val="004832B4"/>
    <w:rsid w:val="00492BB9"/>
    <w:rsid w:val="004B334F"/>
    <w:rsid w:val="004B7354"/>
    <w:rsid w:val="004C6210"/>
    <w:rsid w:val="004E35AE"/>
    <w:rsid w:val="004E6796"/>
    <w:rsid w:val="004F066F"/>
    <w:rsid w:val="0050439C"/>
    <w:rsid w:val="00507AEC"/>
    <w:rsid w:val="00507FB6"/>
    <w:rsid w:val="0051183C"/>
    <w:rsid w:val="00516E20"/>
    <w:rsid w:val="0054540D"/>
    <w:rsid w:val="005516CE"/>
    <w:rsid w:val="0056633E"/>
    <w:rsid w:val="00591433"/>
    <w:rsid w:val="005A27C7"/>
    <w:rsid w:val="005A616C"/>
    <w:rsid w:val="005B4E4F"/>
    <w:rsid w:val="005C13B2"/>
    <w:rsid w:val="005D0270"/>
    <w:rsid w:val="005D1C8B"/>
    <w:rsid w:val="005E7534"/>
    <w:rsid w:val="00610802"/>
    <w:rsid w:val="00635472"/>
    <w:rsid w:val="00635F25"/>
    <w:rsid w:val="0066410B"/>
    <w:rsid w:val="0068218E"/>
    <w:rsid w:val="0068579E"/>
    <w:rsid w:val="00686351"/>
    <w:rsid w:val="00686CEF"/>
    <w:rsid w:val="006A58C7"/>
    <w:rsid w:val="006B6350"/>
    <w:rsid w:val="006B646D"/>
    <w:rsid w:val="006D3C24"/>
    <w:rsid w:val="006E3435"/>
    <w:rsid w:val="00701DBA"/>
    <w:rsid w:val="00716D9C"/>
    <w:rsid w:val="00732D1F"/>
    <w:rsid w:val="007647FE"/>
    <w:rsid w:val="007958DE"/>
    <w:rsid w:val="00796D75"/>
    <w:rsid w:val="007B23F0"/>
    <w:rsid w:val="007B44F5"/>
    <w:rsid w:val="007B7EEF"/>
    <w:rsid w:val="007D2C20"/>
    <w:rsid w:val="007E212A"/>
    <w:rsid w:val="0084162D"/>
    <w:rsid w:val="0085588C"/>
    <w:rsid w:val="00856BD0"/>
    <w:rsid w:val="00875B57"/>
    <w:rsid w:val="008919E5"/>
    <w:rsid w:val="008A0F4D"/>
    <w:rsid w:val="008A3752"/>
    <w:rsid w:val="008A71C9"/>
    <w:rsid w:val="008C59C6"/>
    <w:rsid w:val="008D34C3"/>
    <w:rsid w:val="008F358F"/>
    <w:rsid w:val="00904F55"/>
    <w:rsid w:val="009367B3"/>
    <w:rsid w:val="00936FD4"/>
    <w:rsid w:val="009471CA"/>
    <w:rsid w:val="009A1084"/>
    <w:rsid w:val="009F6DE2"/>
    <w:rsid w:val="00A00D4A"/>
    <w:rsid w:val="00A054D5"/>
    <w:rsid w:val="00A114EC"/>
    <w:rsid w:val="00A36774"/>
    <w:rsid w:val="00A378B0"/>
    <w:rsid w:val="00A52095"/>
    <w:rsid w:val="00A530D6"/>
    <w:rsid w:val="00A6180E"/>
    <w:rsid w:val="00A81934"/>
    <w:rsid w:val="00A83A09"/>
    <w:rsid w:val="00AA0038"/>
    <w:rsid w:val="00AA4B69"/>
    <w:rsid w:val="00AD020D"/>
    <w:rsid w:val="00AD15C5"/>
    <w:rsid w:val="00AE0AB3"/>
    <w:rsid w:val="00AE1BDF"/>
    <w:rsid w:val="00AE4103"/>
    <w:rsid w:val="00B07F5E"/>
    <w:rsid w:val="00B12D3E"/>
    <w:rsid w:val="00B15F76"/>
    <w:rsid w:val="00B21633"/>
    <w:rsid w:val="00B234C8"/>
    <w:rsid w:val="00B40447"/>
    <w:rsid w:val="00B41865"/>
    <w:rsid w:val="00B53D61"/>
    <w:rsid w:val="00B768B4"/>
    <w:rsid w:val="00B815AD"/>
    <w:rsid w:val="00B91B00"/>
    <w:rsid w:val="00B91C6F"/>
    <w:rsid w:val="00BB332D"/>
    <w:rsid w:val="00BB5956"/>
    <w:rsid w:val="00BD4EC8"/>
    <w:rsid w:val="00BE11C8"/>
    <w:rsid w:val="00C01F73"/>
    <w:rsid w:val="00C039AD"/>
    <w:rsid w:val="00C529CF"/>
    <w:rsid w:val="00C57AD3"/>
    <w:rsid w:val="00C70192"/>
    <w:rsid w:val="00C73E95"/>
    <w:rsid w:val="00C74E7C"/>
    <w:rsid w:val="00C90626"/>
    <w:rsid w:val="00C9183B"/>
    <w:rsid w:val="00CA153E"/>
    <w:rsid w:val="00CA52EC"/>
    <w:rsid w:val="00CE482E"/>
    <w:rsid w:val="00CF6541"/>
    <w:rsid w:val="00D16FA8"/>
    <w:rsid w:val="00D37D5D"/>
    <w:rsid w:val="00D5322E"/>
    <w:rsid w:val="00D85A33"/>
    <w:rsid w:val="00D94C9F"/>
    <w:rsid w:val="00DB7B9D"/>
    <w:rsid w:val="00DE7986"/>
    <w:rsid w:val="00E04F1D"/>
    <w:rsid w:val="00E050DD"/>
    <w:rsid w:val="00E11FFB"/>
    <w:rsid w:val="00E57ABC"/>
    <w:rsid w:val="00E67BCC"/>
    <w:rsid w:val="00EA39F4"/>
    <w:rsid w:val="00EA7C61"/>
    <w:rsid w:val="00EB4279"/>
    <w:rsid w:val="00EC0992"/>
    <w:rsid w:val="00EE14D3"/>
    <w:rsid w:val="00EF0D51"/>
    <w:rsid w:val="00F008EB"/>
    <w:rsid w:val="00F0341C"/>
    <w:rsid w:val="00F0726B"/>
    <w:rsid w:val="00F37CEF"/>
    <w:rsid w:val="00F42161"/>
    <w:rsid w:val="00F4761C"/>
    <w:rsid w:val="00F50484"/>
    <w:rsid w:val="00F539B5"/>
    <w:rsid w:val="00F637A9"/>
    <w:rsid w:val="00F7118D"/>
    <w:rsid w:val="00F71C4B"/>
    <w:rsid w:val="00F82EF5"/>
    <w:rsid w:val="00F8635A"/>
    <w:rsid w:val="00F916DD"/>
    <w:rsid w:val="00FA035B"/>
    <w:rsid w:val="00FA374E"/>
    <w:rsid w:val="00FD4223"/>
    <w:rsid w:val="00FD60F3"/>
    <w:rsid w:val="00FF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sz w:val="24"/>
        <w:szCs w:val="24"/>
        <w:lang w:val="de-DE" w:eastAsia="de-DE" w:bidi="de-DE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  <w:spacing w:line="289" w:lineRule="atLeast"/>
    </w:pPr>
    <w:rPr>
      <w:rFonts w:ascii="Arial" w:hAnsi="Arial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next w:val="Standard"/>
    <w:pPr>
      <w:keepNext/>
    </w:pPr>
    <w:rPr>
      <w:rFonts w:ascii="Univers-Black" w:hAnsi="Univers-Black" w:cs="Arial"/>
      <w:bCs/>
      <w:szCs w:val="32"/>
    </w:rPr>
  </w:style>
  <w:style w:type="paragraph" w:customStyle="1" w:styleId="berschrift21">
    <w:name w:val="Überschrift 21"/>
    <w:basedOn w:val="berschrift11"/>
    <w:next w:val="Standard"/>
    <w:pPr>
      <w:spacing w:line="360" w:lineRule="exact"/>
    </w:pPr>
    <w:rPr>
      <w:bCs w:val="0"/>
      <w:iCs/>
      <w:sz w:val="28"/>
      <w:szCs w:val="28"/>
    </w:rPr>
  </w:style>
  <w:style w:type="paragraph" w:customStyle="1" w:styleId="berschrift31">
    <w:name w:val="Überschrift 31"/>
    <w:basedOn w:val="berschrift21"/>
    <w:next w:val="Standard"/>
    <w:pPr>
      <w:spacing w:line="440" w:lineRule="exact"/>
    </w:pPr>
    <w:rPr>
      <w:bCs/>
      <w:sz w:val="36"/>
      <w:szCs w:val="26"/>
    </w:rPr>
  </w:style>
  <w:style w:type="paragraph" w:customStyle="1" w:styleId="berschrift41">
    <w:name w:val="Überschrift 41"/>
    <w:basedOn w:val="Standard"/>
    <w:next w:val="Standard"/>
    <w:pPr>
      <w:keepNext/>
    </w:pPr>
    <w:rPr>
      <w:b/>
      <w:bCs/>
    </w:rPr>
  </w:style>
  <w:style w:type="character" w:customStyle="1" w:styleId="Nummerierungszeichen">
    <w:name w:val="Nummerierungszeichen"/>
    <w:qFormat/>
  </w:style>
  <w:style w:type="character" w:customStyle="1" w:styleId="Aufzhlungszeichen1">
    <w:name w:val="Aufzählungszeichen1"/>
    <w:qFormat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1"/>
    <w:rPr>
      <w:rFonts w:ascii="Arial" w:hAnsi="Arial"/>
      <w:color w:val="0000FF"/>
      <w:sz w:val="21"/>
      <w:u w:val="single"/>
    </w:rPr>
  </w:style>
  <w:style w:type="character" w:customStyle="1" w:styleId="Absatz-Standardschriftart1">
    <w:name w:val="Absatz-Standardschriftart1"/>
    <w:qFormat/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uz-Cyrl-UZ" w:eastAsia="uz-Cyrl-UZ" w:bidi="uz-Cyrl-UZ"/>
    </w:rPr>
  </w:style>
  <w:style w:type="character" w:customStyle="1" w:styleId="Starkbetont">
    <w:name w:val="Stark betont"/>
    <w:rPr>
      <w:b/>
      <w:bCs/>
    </w:rPr>
  </w:style>
  <w:style w:type="character" w:customStyle="1" w:styleId="Betont">
    <w:name w:val="Betont"/>
    <w:rPr>
      <w:i/>
      <w:iCs/>
    </w:rPr>
  </w:style>
  <w:style w:type="paragraph" w:customStyle="1" w:styleId="Textkrper1">
    <w:name w:val="Textkörper1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</w:pPr>
    <w:rPr>
      <w:b/>
      <w:szCs w:val="28"/>
    </w:rPr>
  </w:style>
  <w:style w:type="paragraph" w:customStyle="1" w:styleId="Liste1">
    <w:name w:val="Liste1"/>
    <w:basedOn w:val="Textkrper1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PzweiGrundschrift">
    <w:name w:val="Pzwei Grundschrift"/>
    <w:basedOn w:val="Standard"/>
    <w:qFormat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qFormat/>
    <w:rPr>
      <w:rFonts w:ascii="Univers-Black" w:hAnsi="Univers-Black"/>
    </w:rPr>
  </w:style>
  <w:style w:type="numbering" w:customStyle="1" w:styleId="Aufzhlung1">
    <w:name w:val="Aufzählung 1"/>
  </w:style>
  <w:style w:type="character" w:styleId="Hyperlink">
    <w:name w:val="Hyperlink"/>
    <w:basedOn w:val="Absatz-Standardschriftart"/>
    <w:uiPriority w:val="99"/>
    <w:unhideWhenUsed/>
    <w:rsid w:val="0056633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3032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3032"/>
    <w:rPr>
      <w:rFonts w:ascii="Tahoma" w:hAnsi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3806A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val="de-AT" w:eastAsia="de-AT" w:bidi="ar-SA"/>
    </w:rPr>
  </w:style>
  <w:style w:type="character" w:styleId="Fett">
    <w:name w:val="Strong"/>
    <w:basedOn w:val="Absatz-Standardschriftart"/>
    <w:uiPriority w:val="22"/>
    <w:qFormat/>
    <w:rsid w:val="003806A1"/>
    <w:rPr>
      <w:b/>
      <w:bCs/>
    </w:rPr>
  </w:style>
  <w:style w:type="character" w:customStyle="1" w:styleId="link-external">
    <w:name w:val="link-external"/>
    <w:basedOn w:val="Absatz-Standardschriftart"/>
    <w:rsid w:val="003806A1"/>
  </w:style>
  <w:style w:type="character" w:styleId="Kommentarzeichen">
    <w:name w:val="annotation reference"/>
    <w:basedOn w:val="Absatz-Standardschriftart"/>
    <w:uiPriority w:val="99"/>
    <w:semiHidden/>
    <w:unhideWhenUsed/>
    <w:rsid w:val="00DB7B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7B9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7B9D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7B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7B9D"/>
    <w:rPr>
      <w:rFonts w:ascii="Arial" w:hAnsi="Arial"/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B53D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sz w:val="24"/>
        <w:szCs w:val="24"/>
        <w:lang w:val="de-DE" w:eastAsia="de-DE" w:bidi="de-DE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  <w:spacing w:line="289" w:lineRule="atLeast"/>
    </w:pPr>
    <w:rPr>
      <w:rFonts w:ascii="Arial" w:hAnsi="Arial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next w:val="Standard"/>
    <w:pPr>
      <w:keepNext/>
    </w:pPr>
    <w:rPr>
      <w:rFonts w:ascii="Univers-Black" w:hAnsi="Univers-Black" w:cs="Arial"/>
      <w:bCs/>
      <w:szCs w:val="32"/>
    </w:rPr>
  </w:style>
  <w:style w:type="paragraph" w:customStyle="1" w:styleId="berschrift21">
    <w:name w:val="Überschrift 21"/>
    <w:basedOn w:val="berschrift11"/>
    <w:next w:val="Standard"/>
    <w:pPr>
      <w:spacing w:line="360" w:lineRule="exact"/>
    </w:pPr>
    <w:rPr>
      <w:bCs w:val="0"/>
      <w:iCs/>
      <w:sz w:val="28"/>
      <w:szCs w:val="28"/>
    </w:rPr>
  </w:style>
  <w:style w:type="paragraph" w:customStyle="1" w:styleId="berschrift31">
    <w:name w:val="Überschrift 31"/>
    <w:basedOn w:val="berschrift21"/>
    <w:next w:val="Standard"/>
    <w:pPr>
      <w:spacing w:line="440" w:lineRule="exact"/>
    </w:pPr>
    <w:rPr>
      <w:bCs/>
      <w:sz w:val="36"/>
      <w:szCs w:val="26"/>
    </w:rPr>
  </w:style>
  <w:style w:type="paragraph" w:customStyle="1" w:styleId="berschrift41">
    <w:name w:val="Überschrift 41"/>
    <w:basedOn w:val="Standard"/>
    <w:next w:val="Standard"/>
    <w:pPr>
      <w:keepNext/>
    </w:pPr>
    <w:rPr>
      <w:b/>
      <w:bCs/>
    </w:rPr>
  </w:style>
  <w:style w:type="character" w:customStyle="1" w:styleId="Nummerierungszeichen">
    <w:name w:val="Nummerierungszeichen"/>
    <w:qFormat/>
  </w:style>
  <w:style w:type="character" w:customStyle="1" w:styleId="Aufzhlungszeichen1">
    <w:name w:val="Aufzählungszeichen1"/>
    <w:qFormat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1"/>
    <w:rPr>
      <w:rFonts w:ascii="Arial" w:hAnsi="Arial"/>
      <w:color w:val="0000FF"/>
      <w:sz w:val="21"/>
      <w:u w:val="single"/>
    </w:rPr>
  </w:style>
  <w:style w:type="character" w:customStyle="1" w:styleId="Absatz-Standardschriftart1">
    <w:name w:val="Absatz-Standardschriftart1"/>
    <w:qFormat/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uz-Cyrl-UZ" w:eastAsia="uz-Cyrl-UZ" w:bidi="uz-Cyrl-UZ"/>
    </w:rPr>
  </w:style>
  <w:style w:type="character" w:customStyle="1" w:styleId="Starkbetont">
    <w:name w:val="Stark betont"/>
    <w:rPr>
      <w:b/>
      <w:bCs/>
    </w:rPr>
  </w:style>
  <w:style w:type="character" w:customStyle="1" w:styleId="Betont">
    <w:name w:val="Betont"/>
    <w:rPr>
      <w:i/>
      <w:iCs/>
    </w:rPr>
  </w:style>
  <w:style w:type="paragraph" w:customStyle="1" w:styleId="Textkrper1">
    <w:name w:val="Textkörper1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</w:pPr>
    <w:rPr>
      <w:b/>
      <w:szCs w:val="28"/>
    </w:rPr>
  </w:style>
  <w:style w:type="paragraph" w:customStyle="1" w:styleId="Liste1">
    <w:name w:val="Liste1"/>
    <w:basedOn w:val="Textkrper1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PzweiGrundschrift">
    <w:name w:val="Pzwei Grundschrift"/>
    <w:basedOn w:val="Standard"/>
    <w:qFormat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qFormat/>
    <w:rPr>
      <w:rFonts w:ascii="Univers-Black" w:hAnsi="Univers-Black"/>
    </w:rPr>
  </w:style>
  <w:style w:type="numbering" w:customStyle="1" w:styleId="Aufzhlung1">
    <w:name w:val="Aufzählung 1"/>
  </w:style>
  <w:style w:type="character" w:styleId="Hyperlink">
    <w:name w:val="Hyperlink"/>
    <w:basedOn w:val="Absatz-Standardschriftart"/>
    <w:uiPriority w:val="99"/>
    <w:unhideWhenUsed/>
    <w:rsid w:val="0056633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3032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3032"/>
    <w:rPr>
      <w:rFonts w:ascii="Tahoma" w:hAnsi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3806A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val="de-AT" w:eastAsia="de-AT" w:bidi="ar-SA"/>
    </w:rPr>
  </w:style>
  <w:style w:type="character" w:styleId="Fett">
    <w:name w:val="Strong"/>
    <w:basedOn w:val="Absatz-Standardschriftart"/>
    <w:uiPriority w:val="22"/>
    <w:qFormat/>
    <w:rsid w:val="003806A1"/>
    <w:rPr>
      <w:b/>
      <w:bCs/>
    </w:rPr>
  </w:style>
  <w:style w:type="character" w:customStyle="1" w:styleId="link-external">
    <w:name w:val="link-external"/>
    <w:basedOn w:val="Absatz-Standardschriftart"/>
    <w:rsid w:val="003806A1"/>
  </w:style>
  <w:style w:type="character" w:styleId="Kommentarzeichen">
    <w:name w:val="annotation reference"/>
    <w:basedOn w:val="Absatz-Standardschriftart"/>
    <w:uiPriority w:val="99"/>
    <w:semiHidden/>
    <w:unhideWhenUsed/>
    <w:rsid w:val="00DB7B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7B9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7B9D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7B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7B9D"/>
    <w:rPr>
      <w:rFonts w:ascii="Arial" w:hAnsi="Arial"/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B53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0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9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6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181694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923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304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10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547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504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1919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225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9776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8498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2908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57112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ordination@sozialeunternehmen-vorarlberg.a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sozialeunternehmen-vorarlberg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51FCA-0826-4096-BA1C-18BA5E24E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Pzwei. Daniela Kaulfus</dc:creator>
  <cp:lastModifiedBy>Pzwei. Daniela Kaulfus</cp:lastModifiedBy>
  <cp:revision>3</cp:revision>
  <cp:lastPrinted>2019-04-29T13:51:00Z</cp:lastPrinted>
  <dcterms:created xsi:type="dcterms:W3CDTF">2019-04-26T08:11:00Z</dcterms:created>
  <dcterms:modified xsi:type="dcterms:W3CDTF">2019-04-29T13:52:00Z</dcterms:modified>
  <dc:language>de-DE</dc:language>
</cp:coreProperties>
</file>